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098A" w:rsidRDefault="0007098A" w:rsidP="00F63CC2">
      <w:pPr>
        <w:pStyle w:val="berschrift1"/>
        <w:jc w:val="center"/>
        <w:rPr>
          <w:rFonts w:ascii="Arial" w:hAnsi="Arial" w:cs="Arial"/>
          <w:sz w:val="32"/>
          <w:szCs w:val="32"/>
        </w:rPr>
      </w:pPr>
      <w:r>
        <w:rPr>
          <w:rFonts w:ascii="Arial" w:hAnsi="Arial" w:cs="Arial"/>
          <w:noProof/>
          <w:sz w:val="32"/>
          <w:szCs w:val="32"/>
        </w:rPr>
        <w:t xml:space="preserve">                                      </w:t>
      </w:r>
      <w:r>
        <w:rPr>
          <w:rFonts w:ascii="Arial" w:hAnsi="Arial" w:cs="Arial"/>
          <w:noProof/>
          <w:sz w:val="32"/>
          <w:szCs w:val="32"/>
        </w:rPr>
        <w:drawing>
          <wp:inline distT="0" distB="0" distL="0" distR="0">
            <wp:extent cx="1236269" cy="1236269"/>
            <wp:effectExtent l="0" t="0" r="2540" b="254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Bildmarke_RGB.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38832" cy="1238832"/>
                    </a:xfrm>
                    <a:prstGeom prst="rect">
                      <a:avLst/>
                    </a:prstGeom>
                  </pic:spPr>
                </pic:pic>
              </a:graphicData>
            </a:graphic>
          </wp:inline>
        </w:drawing>
      </w:r>
      <w:r>
        <w:rPr>
          <w:rFonts w:ascii="Arial" w:hAnsi="Arial" w:cs="Arial"/>
          <w:noProof/>
          <w:sz w:val="32"/>
          <w:szCs w:val="32"/>
        </w:rPr>
        <w:drawing>
          <wp:inline distT="0" distB="0" distL="0" distR="0">
            <wp:extent cx="2304288" cy="864108"/>
            <wp:effectExtent l="0" t="0" r="127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Wortmarke_RGB.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04288" cy="864108"/>
                    </a:xfrm>
                    <a:prstGeom prst="rect">
                      <a:avLst/>
                    </a:prstGeom>
                  </pic:spPr>
                </pic:pic>
              </a:graphicData>
            </a:graphic>
          </wp:inline>
        </w:drawing>
      </w:r>
    </w:p>
    <w:p w:rsidR="0007098A" w:rsidRDefault="0007098A" w:rsidP="00F63CC2">
      <w:pPr>
        <w:pStyle w:val="berschrift1"/>
        <w:jc w:val="center"/>
        <w:rPr>
          <w:rFonts w:ascii="Arial" w:hAnsi="Arial" w:cs="Arial"/>
          <w:sz w:val="32"/>
          <w:szCs w:val="32"/>
        </w:rPr>
      </w:pPr>
    </w:p>
    <w:p w:rsidR="004843A4" w:rsidRPr="004843A4" w:rsidRDefault="004843A4" w:rsidP="004843A4"/>
    <w:p w:rsidR="0007098A" w:rsidRDefault="0007098A" w:rsidP="00F63CC2">
      <w:pPr>
        <w:pStyle w:val="berschrift1"/>
        <w:jc w:val="center"/>
        <w:rPr>
          <w:rFonts w:ascii="Eras Demi ITC" w:hAnsi="Eras Demi ITC" w:cs="Arial"/>
          <w:sz w:val="36"/>
          <w:szCs w:val="36"/>
        </w:rPr>
      </w:pPr>
    </w:p>
    <w:p w:rsidR="00F63CC2" w:rsidRPr="0007098A" w:rsidRDefault="000D4D23" w:rsidP="00F63CC2">
      <w:pPr>
        <w:pStyle w:val="berschrift1"/>
        <w:jc w:val="center"/>
        <w:rPr>
          <w:rFonts w:ascii="Eras Demi ITC" w:hAnsi="Eras Demi ITC" w:cs="Arial"/>
          <w:sz w:val="36"/>
          <w:szCs w:val="36"/>
        </w:rPr>
      </w:pPr>
      <w:r w:rsidRPr="0007098A">
        <w:rPr>
          <w:rFonts w:ascii="Eras Demi ITC" w:hAnsi="Eras Demi ITC" w:cs="Arial"/>
          <w:sz w:val="36"/>
          <w:szCs w:val="36"/>
        </w:rPr>
        <w:t xml:space="preserve">Leitfaden für die Zusammenarbeit in der </w:t>
      </w:r>
    </w:p>
    <w:p w:rsidR="00C53EC9" w:rsidRPr="0007098A" w:rsidRDefault="000D4D23" w:rsidP="00F63CC2">
      <w:pPr>
        <w:pStyle w:val="berschrift1"/>
        <w:jc w:val="center"/>
        <w:rPr>
          <w:rFonts w:ascii="Eras Demi ITC" w:hAnsi="Eras Demi ITC" w:cs="Arial"/>
          <w:sz w:val="36"/>
          <w:szCs w:val="36"/>
        </w:rPr>
      </w:pPr>
      <w:r w:rsidRPr="0007098A">
        <w:rPr>
          <w:rFonts w:ascii="Eras Demi ITC" w:hAnsi="Eras Demi ITC" w:cs="Arial"/>
          <w:sz w:val="36"/>
          <w:szCs w:val="36"/>
        </w:rPr>
        <w:t>neuen Pfarrei Bernhard Lichtenberg</w:t>
      </w:r>
    </w:p>
    <w:p w:rsidR="00C53EC9" w:rsidRPr="00F63CC2" w:rsidRDefault="00C53EC9">
      <w:pPr>
        <w:rPr>
          <w:rFonts w:ascii="Arial" w:hAnsi="Arial" w:cs="Arial"/>
        </w:rPr>
      </w:pPr>
    </w:p>
    <w:p w:rsidR="0007098A" w:rsidRDefault="0007098A">
      <w:pPr>
        <w:pStyle w:val="Textkrper"/>
        <w:rPr>
          <w:rFonts w:ascii="Arial" w:hAnsi="Arial" w:cs="Arial"/>
        </w:rPr>
      </w:pPr>
    </w:p>
    <w:p w:rsidR="0007098A" w:rsidRDefault="0007098A">
      <w:pPr>
        <w:pStyle w:val="Textkrper"/>
        <w:rPr>
          <w:rFonts w:ascii="Arial" w:hAnsi="Arial" w:cs="Arial"/>
        </w:rPr>
      </w:pPr>
    </w:p>
    <w:p w:rsidR="0007098A" w:rsidRDefault="0007098A">
      <w:pPr>
        <w:pStyle w:val="Textkrper"/>
        <w:rPr>
          <w:rFonts w:ascii="Arial" w:hAnsi="Arial" w:cs="Arial"/>
        </w:rPr>
      </w:pPr>
    </w:p>
    <w:p w:rsidR="0007098A" w:rsidRDefault="0007098A">
      <w:pPr>
        <w:pStyle w:val="Textkrper"/>
        <w:rPr>
          <w:rFonts w:ascii="Arial" w:hAnsi="Arial" w:cs="Arial"/>
        </w:rPr>
      </w:pPr>
    </w:p>
    <w:p w:rsidR="00C53EC9" w:rsidRPr="00F63CC2" w:rsidRDefault="000D4D23">
      <w:pPr>
        <w:pStyle w:val="Textkrper"/>
        <w:rPr>
          <w:rFonts w:ascii="Arial" w:hAnsi="Arial" w:cs="Arial"/>
        </w:rPr>
      </w:pPr>
      <w:r w:rsidRPr="00F63CC2">
        <w:rPr>
          <w:rFonts w:ascii="Arial" w:hAnsi="Arial" w:cs="Arial"/>
        </w:rPr>
        <w:t>Als Menschen, die zu Christus gehören, bilden wir alle ein unteilbares Ganzes; aber als Einzelne stehen wir zueinander wie Teile mit ihrer besonderen Funktion. Wir haben ganz verschiedene Gaben, so wie sie Gott uns in seiner Gnade zugeteilt hat.</w:t>
      </w:r>
      <w:r w:rsidR="0007098A">
        <w:rPr>
          <w:rFonts w:ascii="Arial" w:hAnsi="Arial" w:cs="Arial"/>
        </w:rPr>
        <w:t xml:space="preserve"> </w:t>
      </w:r>
      <w:r w:rsidRPr="00F63CC2">
        <w:rPr>
          <w:rFonts w:ascii="Arial" w:hAnsi="Arial" w:cs="Arial"/>
        </w:rPr>
        <w:t>(Röm. 12, 5 – 6a)</w:t>
      </w:r>
    </w:p>
    <w:p w:rsidR="00C53EC9" w:rsidRPr="00F63CC2" w:rsidRDefault="00C53EC9">
      <w:pPr>
        <w:rPr>
          <w:rFonts w:ascii="Arial" w:hAnsi="Arial" w:cs="Arial"/>
          <w:i/>
          <w:iCs/>
        </w:rPr>
      </w:pPr>
    </w:p>
    <w:p w:rsidR="00C53EC9" w:rsidRPr="00F63CC2" w:rsidRDefault="000D4D23">
      <w:pPr>
        <w:rPr>
          <w:rFonts w:ascii="Arial" w:hAnsi="Arial" w:cs="Arial"/>
        </w:rPr>
      </w:pPr>
      <w:r w:rsidRPr="00F63CC2">
        <w:rPr>
          <w:rFonts w:ascii="Arial" w:hAnsi="Arial" w:cs="Arial"/>
        </w:rPr>
        <w:t>Gesellschaft und Kirche verändern sich. Mit der Gründung der Pfarrei Bernhard Lichtenberg   stellen wir uns den Herausforderungen. Einige Schritte sind wir schon gegangen.</w:t>
      </w:r>
    </w:p>
    <w:p w:rsidR="00C53EC9" w:rsidRPr="00F63CC2" w:rsidRDefault="000D4D23">
      <w:pPr>
        <w:rPr>
          <w:rFonts w:ascii="Arial" w:hAnsi="Arial" w:cs="Arial"/>
        </w:rPr>
      </w:pPr>
      <w:r w:rsidRPr="00F63CC2">
        <w:rPr>
          <w:rFonts w:ascii="Arial" w:hAnsi="Arial" w:cs="Arial"/>
        </w:rPr>
        <w:t>- seit 2014 gibt es einen gemeinsamen Pfarrgemeinderat</w:t>
      </w:r>
    </w:p>
    <w:p w:rsidR="00C53EC9" w:rsidRPr="00F63CC2" w:rsidRDefault="000D4D23">
      <w:pPr>
        <w:rPr>
          <w:rFonts w:ascii="Arial" w:hAnsi="Arial" w:cs="Arial"/>
        </w:rPr>
      </w:pPr>
      <w:r w:rsidRPr="00F63CC2">
        <w:rPr>
          <w:rFonts w:ascii="Arial" w:hAnsi="Arial" w:cs="Arial"/>
        </w:rPr>
        <w:t xml:space="preserve">- seit 2013 gibt es </w:t>
      </w:r>
      <w:r w:rsidRPr="00F63CC2">
        <w:rPr>
          <w:rFonts w:ascii="Arial" w:hAnsi="Arial" w:cs="Arial"/>
          <w:b/>
          <w:bCs/>
        </w:rPr>
        <w:t>ein</w:t>
      </w:r>
      <w:r w:rsidRPr="00F63CC2">
        <w:rPr>
          <w:rFonts w:ascii="Arial" w:hAnsi="Arial" w:cs="Arial"/>
        </w:rPr>
        <w:t xml:space="preserve"> pastorales Team</w:t>
      </w:r>
    </w:p>
    <w:p w:rsidR="00C53EC9" w:rsidRPr="00F63CC2" w:rsidRDefault="000D4D23">
      <w:pPr>
        <w:rPr>
          <w:rFonts w:ascii="Arial" w:hAnsi="Arial" w:cs="Arial"/>
        </w:rPr>
      </w:pPr>
      <w:r w:rsidRPr="00F63CC2">
        <w:rPr>
          <w:rFonts w:ascii="Arial" w:hAnsi="Arial" w:cs="Arial"/>
        </w:rPr>
        <w:t>- wir haben uns im PGR eine neue Struktur gegeben</w:t>
      </w:r>
    </w:p>
    <w:p w:rsidR="00C53EC9" w:rsidRPr="00F63CC2" w:rsidRDefault="000D4D23">
      <w:pPr>
        <w:rPr>
          <w:rFonts w:ascii="Arial" w:hAnsi="Arial" w:cs="Arial"/>
        </w:rPr>
      </w:pPr>
      <w:r w:rsidRPr="00F63CC2">
        <w:rPr>
          <w:rFonts w:ascii="Arial" w:hAnsi="Arial" w:cs="Arial"/>
        </w:rPr>
        <w:t>- wir feiern gemeinsam Feste</w:t>
      </w:r>
    </w:p>
    <w:p w:rsidR="00C53EC9" w:rsidRPr="00F63CC2" w:rsidRDefault="000D4D23">
      <w:pPr>
        <w:rPr>
          <w:rFonts w:ascii="Arial" w:hAnsi="Arial" w:cs="Arial"/>
        </w:rPr>
      </w:pPr>
      <w:r w:rsidRPr="00F63CC2">
        <w:rPr>
          <w:rFonts w:ascii="Arial" w:hAnsi="Arial" w:cs="Arial"/>
        </w:rPr>
        <w:t xml:space="preserve">Um </w:t>
      </w:r>
      <w:r w:rsidRPr="00F63CC2">
        <w:rPr>
          <w:rFonts w:ascii="Arial" w:hAnsi="Arial" w:cs="Arial"/>
          <w:b/>
          <w:bCs/>
        </w:rPr>
        <w:t>eine</w:t>
      </w:r>
      <w:r w:rsidRPr="00F63CC2">
        <w:rPr>
          <w:rFonts w:ascii="Arial" w:hAnsi="Arial" w:cs="Arial"/>
        </w:rPr>
        <w:t xml:space="preserve"> Pfarrei Bernhard Lichtenberg zu formen, den Gläubigen eine kirchliche Heimat zu geben und das katholische Leben in Hof lebendig zu gestalten, sind uns folgende Ziele und Schwerpunkte wichtig. Dabei haben wir nicht nur unsere Pfarrei im Blick sondern das ganze Dekanat.</w:t>
      </w:r>
    </w:p>
    <w:p w:rsidR="00C53EC9" w:rsidRPr="00F63CC2" w:rsidRDefault="00C53EC9">
      <w:pPr>
        <w:rPr>
          <w:rFonts w:ascii="Arial" w:hAnsi="Arial" w:cs="Arial"/>
        </w:rPr>
      </w:pPr>
    </w:p>
    <w:p w:rsidR="00C53EC9" w:rsidRPr="00F63CC2" w:rsidRDefault="000D4D23">
      <w:pPr>
        <w:numPr>
          <w:ilvl w:val="0"/>
          <w:numId w:val="3"/>
        </w:numPr>
        <w:rPr>
          <w:rFonts w:ascii="Arial" w:hAnsi="Arial" w:cs="Arial"/>
          <w:b/>
          <w:bCs/>
          <w:sz w:val="28"/>
          <w:szCs w:val="28"/>
        </w:rPr>
      </w:pPr>
      <w:r w:rsidRPr="00F63CC2">
        <w:rPr>
          <w:rFonts w:ascii="Arial" w:hAnsi="Arial" w:cs="Arial"/>
          <w:b/>
          <w:bCs/>
          <w:sz w:val="28"/>
          <w:szCs w:val="28"/>
        </w:rPr>
        <w:t>Kirche und Liturgie</w:t>
      </w:r>
    </w:p>
    <w:p w:rsidR="00C53EC9" w:rsidRPr="00F63CC2" w:rsidRDefault="000D4D23">
      <w:pPr>
        <w:rPr>
          <w:rFonts w:ascii="Arial" w:hAnsi="Arial" w:cs="Arial"/>
        </w:rPr>
      </w:pPr>
      <w:r w:rsidRPr="00F63CC2">
        <w:rPr>
          <w:rFonts w:ascii="Arial" w:hAnsi="Arial" w:cs="Arial"/>
          <w:b/>
          <w:bCs/>
        </w:rPr>
        <w:t xml:space="preserve">- </w:t>
      </w:r>
      <w:r w:rsidRPr="00F63CC2">
        <w:rPr>
          <w:rFonts w:ascii="Arial" w:hAnsi="Arial" w:cs="Arial"/>
        </w:rPr>
        <w:t>Wir stellen die Liturgie ins Zentrum unseres Handelns,</w:t>
      </w:r>
      <w:r w:rsidRPr="00F63CC2">
        <w:rPr>
          <w:rFonts w:ascii="Arial" w:hAnsi="Arial" w:cs="Arial"/>
          <w:b/>
          <w:bCs/>
        </w:rPr>
        <w:t xml:space="preserve"> </w:t>
      </w:r>
      <w:r w:rsidRPr="00F63CC2">
        <w:rPr>
          <w:rFonts w:ascii="Arial" w:hAnsi="Arial" w:cs="Arial"/>
        </w:rPr>
        <w:t>sie ist Aufgabe aller.</w:t>
      </w:r>
    </w:p>
    <w:p w:rsidR="00C53EC9" w:rsidRPr="00F63CC2" w:rsidRDefault="000D4D23">
      <w:pPr>
        <w:rPr>
          <w:rFonts w:ascii="Arial" w:hAnsi="Arial" w:cs="Arial"/>
        </w:rPr>
      </w:pPr>
      <w:r w:rsidRPr="00F63CC2">
        <w:rPr>
          <w:rFonts w:ascii="Arial" w:hAnsi="Arial" w:cs="Arial"/>
        </w:rPr>
        <w:t>- Wir legen Wert auf eine gute und würdevolle Liturgie.</w:t>
      </w:r>
    </w:p>
    <w:p w:rsidR="00C53EC9" w:rsidRPr="00F63CC2" w:rsidRDefault="000D4D23">
      <w:pPr>
        <w:rPr>
          <w:rFonts w:ascii="Arial" w:hAnsi="Arial" w:cs="Arial"/>
        </w:rPr>
      </w:pPr>
      <w:r w:rsidRPr="00F63CC2">
        <w:rPr>
          <w:rFonts w:ascii="Arial" w:hAnsi="Arial" w:cs="Arial"/>
        </w:rPr>
        <w:t>- Die Vielfalt der Liturgie ist uns wichtig.</w:t>
      </w:r>
    </w:p>
    <w:p w:rsidR="00C53EC9" w:rsidRPr="00F63CC2" w:rsidRDefault="000D4D23">
      <w:pPr>
        <w:rPr>
          <w:rFonts w:ascii="Arial" w:hAnsi="Arial" w:cs="Arial"/>
        </w:rPr>
      </w:pPr>
      <w:r w:rsidRPr="00F63CC2">
        <w:rPr>
          <w:rFonts w:ascii="Arial" w:hAnsi="Arial" w:cs="Arial"/>
        </w:rPr>
        <w:t>- Die Kirchen sollen als Ort des Gebetes für jeden offen sein.</w:t>
      </w:r>
    </w:p>
    <w:p w:rsidR="00C53EC9" w:rsidRPr="00F63CC2" w:rsidRDefault="000D4D23">
      <w:pPr>
        <w:rPr>
          <w:rFonts w:ascii="Arial" w:hAnsi="Arial" w:cs="Arial"/>
        </w:rPr>
      </w:pPr>
      <w:r w:rsidRPr="00F63CC2">
        <w:rPr>
          <w:rFonts w:ascii="Arial" w:hAnsi="Arial" w:cs="Arial"/>
        </w:rPr>
        <w:t>- St. Marien und St. Konrad sind unsere Hauptkirchen.</w:t>
      </w:r>
    </w:p>
    <w:p w:rsidR="00C53EC9" w:rsidRPr="00F63CC2" w:rsidRDefault="00C53EC9">
      <w:pPr>
        <w:rPr>
          <w:rFonts w:ascii="Arial" w:hAnsi="Arial" w:cs="Arial"/>
        </w:rPr>
      </w:pPr>
    </w:p>
    <w:p w:rsidR="00C53EC9" w:rsidRPr="00F63CC2" w:rsidRDefault="000D4D23">
      <w:pPr>
        <w:pStyle w:val="Textkrper2"/>
        <w:numPr>
          <w:ilvl w:val="0"/>
          <w:numId w:val="3"/>
        </w:numPr>
        <w:rPr>
          <w:rFonts w:ascii="Arial" w:hAnsi="Arial" w:cs="Arial"/>
          <w:sz w:val="28"/>
          <w:szCs w:val="28"/>
        </w:rPr>
      </w:pPr>
      <w:r w:rsidRPr="00F63CC2">
        <w:rPr>
          <w:rFonts w:ascii="Arial" w:hAnsi="Arial" w:cs="Arial"/>
          <w:sz w:val="28"/>
          <w:szCs w:val="28"/>
        </w:rPr>
        <w:t xml:space="preserve">Vernetzung und Erreichbarkeit </w:t>
      </w:r>
    </w:p>
    <w:p w:rsidR="00C53EC9" w:rsidRPr="00F63CC2" w:rsidRDefault="000D4D23">
      <w:pPr>
        <w:pStyle w:val="Textkrper2"/>
        <w:rPr>
          <w:rFonts w:ascii="Arial" w:hAnsi="Arial" w:cs="Arial"/>
        </w:rPr>
      </w:pPr>
      <w:r w:rsidRPr="00F63CC2">
        <w:rPr>
          <w:rFonts w:ascii="Arial" w:hAnsi="Arial" w:cs="Arial"/>
          <w:b w:val="0"/>
          <w:bCs w:val="0"/>
        </w:rPr>
        <w:t>-</w:t>
      </w:r>
      <w:r w:rsidRPr="00F63CC2">
        <w:rPr>
          <w:rFonts w:ascii="Arial" w:hAnsi="Arial" w:cs="Arial"/>
        </w:rPr>
        <w:t xml:space="preserve"> </w:t>
      </w:r>
      <w:r w:rsidRPr="00F63CC2">
        <w:rPr>
          <w:rFonts w:ascii="Arial" w:hAnsi="Arial" w:cs="Arial"/>
          <w:b w:val="0"/>
          <w:bCs w:val="0"/>
        </w:rPr>
        <w:t>Viele Menschen arbeiten auf verschiedenen Ebenen zusammen</w:t>
      </w:r>
      <w:r w:rsidRPr="00F63CC2">
        <w:rPr>
          <w:rFonts w:ascii="Arial" w:hAnsi="Arial" w:cs="Arial"/>
        </w:rPr>
        <w:t>.</w:t>
      </w:r>
    </w:p>
    <w:p w:rsidR="00C53EC9" w:rsidRPr="00F63CC2" w:rsidRDefault="000D4D23">
      <w:pPr>
        <w:rPr>
          <w:rFonts w:ascii="Arial" w:hAnsi="Arial" w:cs="Arial"/>
        </w:rPr>
      </w:pPr>
      <w:r w:rsidRPr="00F63CC2">
        <w:rPr>
          <w:rFonts w:ascii="Arial" w:hAnsi="Arial" w:cs="Arial"/>
        </w:rPr>
        <w:t>- Die Pfarrbüros werden vernetzt.</w:t>
      </w:r>
    </w:p>
    <w:p w:rsidR="00C53EC9" w:rsidRPr="00F63CC2" w:rsidRDefault="000D4D23">
      <w:pPr>
        <w:rPr>
          <w:rFonts w:ascii="Arial" w:hAnsi="Arial" w:cs="Arial"/>
        </w:rPr>
      </w:pPr>
      <w:r w:rsidRPr="00F63CC2">
        <w:rPr>
          <w:rFonts w:ascii="Arial" w:hAnsi="Arial" w:cs="Arial"/>
        </w:rPr>
        <w:t>- Terminabstimmung und Raumplanung sind für Verantwortliche einsehbar.</w:t>
      </w:r>
    </w:p>
    <w:p w:rsidR="00C53EC9" w:rsidRPr="00F63CC2" w:rsidRDefault="000D4D23">
      <w:pPr>
        <w:rPr>
          <w:rFonts w:ascii="Arial" w:hAnsi="Arial" w:cs="Arial"/>
        </w:rPr>
      </w:pPr>
      <w:r w:rsidRPr="00F63CC2">
        <w:rPr>
          <w:rFonts w:ascii="Arial" w:hAnsi="Arial" w:cs="Arial"/>
        </w:rPr>
        <w:t>- Es erfolgt eine jährliche, gemeinsame Terminabstimmung (im Oktober).</w:t>
      </w:r>
    </w:p>
    <w:p w:rsidR="00C53EC9" w:rsidRPr="00F63CC2" w:rsidRDefault="000D4D23">
      <w:pPr>
        <w:rPr>
          <w:rFonts w:ascii="Arial" w:hAnsi="Arial" w:cs="Arial"/>
        </w:rPr>
      </w:pPr>
      <w:r w:rsidRPr="00F63CC2">
        <w:rPr>
          <w:rFonts w:ascii="Arial" w:hAnsi="Arial" w:cs="Arial"/>
        </w:rPr>
        <w:t>- Die Öffentlichkeitsarbeit wird ausgebaut, wobei verschiedene Medien genutzt werden.</w:t>
      </w:r>
    </w:p>
    <w:p w:rsidR="00C53EC9" w:rsidRPr="00F63CC2" w:rsidRDefault="000D4D23">
      <w:pPr>
        <w:rPr>
          <w:rFonts w:ascii="Arial" w:hAnsi="Arial" w:cs="Arial"/>
        </w:rPr>
      </w:pPr>
      <w:r w:rsidRPr="00F63CC2">
        <w:rPr>
          <w:rFonts w:ascii="Arial" w:hAnsi="Arial" w:cs="Arial"/>
        </w:rPr>
        <w:t>- Es wird dafür gesorgt, dass Haupt- und Ehrenamtliche in angemessenem Rahmen erreichbar   sind.</w:t>
      </w:r>
    </w:p>
    <w:p w:rsidR="00C53EC9" w:rsidRDefault="00C53EC9">
      <w:pPr>
        <w:rPr>
          <w:rFonts w:ascii="Arial" w:hAnsi="Arial" w:cs="Arial"/>
        </w:rPr>
      </w:pPr>
    </w:p>
    <w:p w:rsidR="004843A4" w:rsidRDefault="004843A4">
      <w:pPr>
        <w:rPr>
          <w:rFonts w:ascii="Arial" w:hAnsi="Arial" w:cs="Arial"/>
        </w:rPr>
      </w:pPr>
    </w:p>
    <w:p w:rsidR="004843A4" w:rsidRDefault="004843A4">
      <w:pPr>
        <w:rPr>
          <w:rFonts w:ascii="Arial" w:hAnsi="Arial" w:cs="Arial"/>
        </w:rPr>
      </w:pPr>
    </w:p>
    <w:p w:rsidR="004843A4" w:rsidRDefault="004843A4">
      <w:pPr>
        <w:rPr>
          <w:rFonts w:ascii="Arial" w:hAnsi="Arial" w:cs="Arial"/>
        </w:rPr>
      </w:pPr>
    </w:p>
    <w:p w:rsidR="004843A4" w:rsidRDefault="004843A4">
      <w:pPr>
        <w:rPr>
          <w:rFonts w:ascii="Arial" w:hAnsi="Arial" w:cs="Arial"/>
        </w:rPr>
      </w:pPr>
    </w:p>
    <w:p w:rsidR="004843A4" w:rsidRPr="00F63CC2" w:rsidRDefault="004843A4">
      <w:pPr>
        <w:rPr>
          <w:rFonts w:ascii="Arial" w:hAnsi="Arial" w:cs="Arial"/>
        </w:rPr>
      </w:pPr>
    </w:p>
    <w:p w:rsidR="00C53EC9" w:rsidRPr="00F63CC2" w:rsidRDefault="000D4D23">
      <w:pPr>
        <w:pStyle w:val="Textkrper2"/>
        <w:rPr>
          <w:rFonts w:ascii="Arial" w:hAnsi="Arial" w:cs="Arial"/>
          <w:sz w:val="28"/>
          <w:szCs w:val="28"/>
        </w:rPr>
      </w:pPr>
      <w:r w:rsidRPr="00F63CC2">
        <w:rPr>
          <w:rFonts w:ascii="Arial" w:hAnsi="Arial" w:cs="Arial"/>
          <w:sz w:val="28"/>
          <w:szCs w:val="28"/>
        </w:rPr>
        <w:t xml:space="preserve">      </w:t>
      </w:r>
      <w:r w:rsidRPr="00F63CC2">
        <w:rPr>
          <w:rFonts w:ascii="Arial" w:hAnsi="Arial" w:cs="Arial"/>
          <w:b w:val="0"/>
          <w:bCs w:val="0"/>
          <w:sz w:val="28"/>
          <w:szCs w:val="28"/>
        </w:rPr>
        <w:t>3</w:t>
      </w:r>
      <w:r w:rsidRPr="00F63CC2">
        <w:rPr>
          <w:rFonts w:ascii="Arial" w:hAnsi="Arial" w:cs="Arial"/>
          <w:sz w:val="28"/>
          <w:szCs w:val="28"/>
        </w:rPr>
        <w:t>.   Entscheidungsprozesse und Zuständigkeiten.</w:t>
      </w:r>
    </w:p>
    <w:p w:rsidR="00936F8B" w:rsidRPr="00F63CC2" w:rsidRDefault="00936F8B">
      <w:pPr>
        <w:rPr>
          <w:rFonts w:ascii="Arial" w:hAnsi="Arial" w:cs="Arial"/>
        </w:rPr>
      </w:pPr>
      <w:r w:rsidRPr="00F63CC2">
        <w:rPr>
          <w:rFonts w:ascii="Arial" w:hAnsi="Arial" w:cs="Arial"/>
        </w:rPr>
        <w:t xml:space="preserve">- In der Pfarrei gibt es unterschiedliche Ebenen: </w:t>
      </w:r>
    </w:p>
    <w:p w:rsidR="00936F8B" w:rsidRPr="00F63CC2" w:rsidRDefault="00936F8B" w:rsidP="00936F8B">
      <w:pPr>
        <w:pStyle w:val="Listenabsatz"/>
        <w:numPr>
          <w:ilvl w:val="0"/>
          <w:numId w:val="4"/>
        </w:numPr>
        <w:rPr>
          <w:rFonts w:ascii="Arial" w:hAnsi="Arial" w:cs="Arial"/>
        </w:rPr>
      </w:pPr>
      <w:r w:rsidRPr="00F63CC2">
        <w:rPr>
          <w:rFonts w:ascii="Arial" w:hAnsi="Arial" w:cs="Arial"/>
        </w:rPr>
        <w:t>Pfarrer mit pastoralem Team</w:t>
      </w:r>
    </w:p>
    <w:p w:rsidR="00936F8B" w:rsidRPr="00F63CC2" w:rsidRDefault="00936F8B" w:rsidP="00936F8B">
      <w:pPr>
        <w:pStyle w:val="Listenabsatz"/>
        <w:numPr>
          <w:ilvl w:val="0"/>
          <w:numId w:val="4"/>
        </w:numPr>
        <w:rPr>
          <w:rFonts w:ascii="Arial" w:hAnsi="Arial" w:cs="Arial"/>
        </w:rPr>
      </w:pPr>
      <w:r w:rsidRPr="00F63CC2">
        <w:rPr>
          <w:rFonts w:ascii="Arial" w:hAnsi="Arial" w:cs="Arial"/>
        </w:rPr>
        <w:t>Vorstandschaft des PGRs</w:t>
      </w:r>
    </w:p>
    <w:p w:rsidR="00936F8B" w:rsidRPr="00F63CC2" w:rsidRDefault="00936F8B" w:rsidP="00936F8B">
      <w:pPr>
        <w:pStyle w:val="Listenabsatz"/>
        <w:numPr>
          <w:ilvl w:val="0"/>
          <w:numId w:val="4"/>
        </w:numPr>
        <w:rPr>
          <w:rFonts w:ascii="Arial" w:hAnsi="Arial" w:cs="Arial"/>
        </w:rPr>
      </w:pPr>
      <w:r w:rsidRPr="00F63CC2">
        <w:rPr>
          <w:rFonts w:ascii="Arial" w:hAnsi="Arial" w:cs="Arial"/>
        </w:rPr>
        <w:t>PGR</w:t>
      </w:r>
    </w:p>
    <w:p w:rsidR="00936F8B" w:rsidRPr="00F63CC2" w:rsidRDefault="00936F8B" w:rsidP="00936F8B">
      <w:pPr>
        <w:pStyle w:val="Listenabsatz"/>
        <w:numPr>
          <w:ilvl w:val="0"/>
          <w:numId w:val="4"/>
        </w:numPr>
        <w:rPr>
          <w:rFonts w:ascii="Arial" w:hAnsi="Arial" w:cs="Arial"/>
        </w:rPr>
      </w:pPr>
      <w:r w:rsidRPr="00F63CC2">
        <w:rPr>
          <w:rFonts w:ascii="Arial" w:hAnsi="Arial" w:cs="Arial"/>
        </w:rPr>
        <w:t>Sachausschüsse</w:t>
      </w:r>
    </w:p>
    <w:p w:rsidR="00936F8B" w:rsidRPr="00F63CC2" w:rsidRDefault="00936F8B" w:rsidP="00936F8B">
      <w:pPr>
        <w:rPr>
          <w:rFonts w:ascii="Arial" w:hAnsi="Arial" w:cs="Arial"/>
        </w:rPr>
      </w:pPr>
      <w:r w:rsidRPr="00F63CC2">
        <w:rPr>
          <w:rFonts w:ascii="Arial" w:hAnsi="Arial" w:cs="Arial"/>
        </w:rPr>
        <w:t>- Die Vorstandschaft arbeitet eng mit dem pastoralen Team zusammen.</w:t>
      </w:r>
    </w:p>
    <w:p w:rsidR="00936F8B" w:rsidRPr="00F63CC2" w:rsidRDefault="00936F8B" w:rsidP="00936F8B">
      <w:pPr>
        <w:rPr>
          <w:rFonts w:ascii="Arial" w:hAnsi="Arial" w:cs="Arial"/>
        </w:rPr>
      </w:pPr>
      <w:r w:rsidRPr="00F63CC2">
        <w:rPr>
          <w:rFonts w:ascii="Arial" w:hAnsi="Arial" w:cs="Arial"/>
        </w:rPr>
        <w:t>- Wer eine Aufgabe übernimmt, hat auch die Verantwortung.</w:t>
      </w:r>
    </w:p>
    <w:p w:rsidR="00936F8B" w:rsidRPr="00F63CC2" w:rsidRDefault="00936F8B" w:rsidP="00936F8B">
      <w:pPr>
        <w:rPr>
          <w:rFonts w:ascii="Arial" w:hAnsi="Arial" w:cs="Arial"/>
        </w:rPr>
      </w:pPr>
      <w:r w:rsidRPr="00F63CC2">
        <w:rPr>
          <w:rFonts w:ascii="Arial" w:hAnsi="Arial" w:cs="Arial"/>
        </w:rPr>
        <w:t>- Ein Arbeitsauftrag muss klar definiert sein. Den Rahmen stecken beide Seiten ab.</w:t>
      </w:r>
    </w:p>
    <w:p w:rsidR="00C53EC9" w:rsidRPr="00F63CC2" w:rsidRDefault="000D4D23">
      <w:pPr>
        <w:rPr>
          <w:rFonts w:ascii="Arial" w:hAnsi="Arial" w:cs="Arial"/>
        </w:rPr>
      </w:pPr>
      <w:r w:rsidRPr="00F63CC2">
        <w:rPr>
          <w:rFonts w:ascii="Arial" w:hAnsi="Arial" w:cs="Arial"/>
        </w:rPr>
        <w:t xml:space="preserve">- Entscheidungen werden transparent gemacht. </w:t>
      </w:r>
    </w:p>
    <w:p w:rsidR="00936F8B" w:rsidRPr="00F63CC2" w:rsidRDefault="00936F8B">
      <w:pPr>
        <w:rPr>
          <w:rFonts w:ascii="Arial" w:hAnsi="Arial" w:cs="Arial"/>
        </w:rPr>
      </w:pPr>
      <w:r w:rsidRPr="00F63CC2">
        <w:rPr>
          <w:rFonts w:ascii="Arial" w:hAnsi="Arial" w:cs="Arial"/>
        </w:rPr>
        <w:t>- Mehrheitsentscheidungen werden umgesetzt.</w:t>
      </w:r>
    </w:p>
    <w:p w:rsidR="00C53EC9" w:rsidRPr="00F63CC2" w:rsidRDefault="000D4D23">
      <w:pPr>
        <w:rPr>
          <w:rFonts w:ascii="Arial" w:hAnsi="Arial" w:cs="Arial"/>
        </w:rPr>
      </w:pPr>
      <w:r w:rsidRPr="00F63CC2">
        <w:rPr>
          <w:rFonts w:ascii="Arial" w:hAnsi="Arial" w:cs="Arial"/>
        </w:rPr>
        <w:t>- Wenn eine Entscheidung abgelehnt wird, berät die zuständige Gruppe erneut.</w:t>
      </w:r>
    </w:p>
    <w:p w:rsidR="00C53EC9" w:rsidRPr="00F63CC2" w:rsidRDefault="00C53EC9">
      <w:pPr>
        <w:rPr>
          <w:rFonts w:ascii="Arial" w:hAnsi="Arial" w:cs="Arial"/>
        </w:rPr>
      </w:pPr>
    </w:p>
    <w:p w:rsidR="00C53EC9" w:rsidRPr="00F63CC2" w:rsidRDefault="00C53EC9">
      <w:pPr>
        <w:rPr>
          <w:rFonts w:ascii="Arial" w:hAnsi="Arial" w:cs="Arial"/>
        </w:rPr>
      </w:pPr>
    </w:p>
    <w:p w:rsidR="00C53EC9" w:rsidRPr="00F63CC2" w:rsidRDefault="000D4D23">
      <w:pPr>
        <w:rPr>
          <w:rFonts w:ascii="Arial" w:hAnsi="Arial" w:cs="Arial"/>
          <w:b/>
          <w:bCs/>
          <w:sz w:val="28"/>
          <w:szCs w:val="28"/>
        </w:rPr>
      </w:pPr>
      <w:r w:rsidRPr="00F63CC2">
        <w:rPr>
          <w:rFonts w:ascii="Arial" w:hAnsi="Arial" w:cs="Arial"/>
          <w:sz w:val="28"/>
          <w:szCs w:val="28"/>
        </w:rPr>
        <w:t xml:space="preserve">     4.</w:t>
      </w:r>
      <w:r w:rsidRPr="00F63CC2">
        <w:rPr>
          <w:rFonts w:ascii="Arial" w:hAnsi="Arial" w:cs="Arial"/>
          <w:b/>
          <w:bCs/>
          <w:sz w:val="28"/>
          <w:szCs w:val="28"/>
        </w:rPr>
        <w:t xml:space="preserve">   Kommunikation und Umgang miteinander. </w:t>
      </w:r>
    </w:p>
    <w:p w:rsidR="00C53EC9" w:rsidRPr="00F63CC2" w:rsidRDefault="000D4D23">
      <w:pPr>
        <w:rPr>
          <w:rFonts w:ascii="Arial" w:hAnsi="Arial" w:cs="Arial"/>
        </w:rPr>
      </w:pPr>
      <w:r w:rsidRPr="00F63CC2">
        <w:rPr>
          <w:rFonts w:ascii="Arial" w:hAnsi="Arial" w:cs="Arial"/>
        </w:rPr>
        <w:t>Eine Gemeinde lebt vom respektvollen Umgang der Menschen miteinander und einer guten Kommunikation.</w:t>
      </w:r>
    </w:p>
    <w:p w:rsidR="00C53EC9" w:rsidRPr="00F63CC2" w:rsidRDefault="000D4D23">
      <w:pPr>
        <w:rPr>
          <w:rFonts w:ascii="Arial" w:hAnsi="Arial" w:cs="Arial"/>
        </w:rPr>
      </w:pPr>
      <w:r w:rsidRPr="00F63CC2">
        <w:rPr>
          <w:rFonts w:ascii="Arial" w:hAnsi="Arial" w:cs="Arial"/>
        </w:rPr>
        <w:t>- Eine gute Zusammenarbeit von Hauptamtlichen und Ehrenamtlichen ist uns wichtig.</w:t>
      </w:r>
    </w:p>
    <w:p w:rsidR="00C53EC9" w:rsidRPr="00F63CC2" w:rsidRDefault="000D4D23">
      <w:pPr>
        <w:rPr>
          <w:rFonts w:ascii="Arial" w:hAnsi="Arial" w:cs="Arial"/>
        </w:rPr>
      </w:pPr>
      <w:r w:rsidRPr="00F63CC2">
        <w:rPr>
          <w:rFonts w:ascii="Arial" w:hAnsi="Arial" w:cs="Arial"/>
        </w:rPr>
        <w:t xml:space="preserve">- Mitarbeiter in den einzelnen Gemeinden und Gruppierungen verstehen sich nicht </w:t>
      </w:r>
      <w:r w:rsidR="0007098A">
        <w:rPr>
          <w:rFonts w:ascii="Arial" w:hAnsi="Arial" w:cs="Arial"/>
        </w:rPr>
        <w:t xml:space="preserve">als Konkurrenten.     </w:t>
      </w:r>
    </w:p>
    <w:p w:rsidR="00C53EC9" w:rsidRPr="00F63CC2" w:rsidRDefault="000D4D23">
      <w:pPr>
        <w:rPr>
          <w:rFonts w:ascii="Arial" w:hAnsi="Arial" w:cs="Arial"/>
        </w:rPr>
      </w:pPr>
      <w:r w:rsidRPr="00F63CC2">
        <w:rPr>
          <w:rFonts w:ascii="Arial" w:hAnsi="Arial" w:cs="Arial"/>
        </w:rPr>
        <w:t>- Konstruktive Kritik wird direkt und nicht über Dritte angesprochen.</w:t>
      </w:r>
    </w:p>
    <w:p w:rsidR="00C53EC9" w:rsidRPr="00F63CC2" w:rsidRDefault="000D4D23">
      <w:pPr>
        <w:rPr>
          <w:rFonts w:ascii="Arial" w:hAnsi="Arial" w:cs="Arial"/>
        </w:rPr>
      </w:pPr>
      <w:r w:rsidRPr="00F63CC2">
        <w:rPr>
          <w:rFonts w:ascii="Arial" w:hAnsi="Arial" w:cs="Arial"/>
        </w:rPr>
        <w:t xml:space="preserve">- Beteiligte nehmen bei Reflexion sachliche Kritik an.   </w:t>
      </w:r>
    </w:p>
    <w:p w:rsidR="00C53EC9" w:rsidRPr="00F63CC2" w:rsidRDefault="00C53EC9">
      <w:pPr>
        <w:rPr>
          <w:rFonts w:ascii="Arial" w:hAnsi="Arial" w:cs="Arial"/>
        </w:rPr>
      </w:pPr>
    </w:p>
    <w:p w:rsidR="00C53EC9" w:rsidRPr="00F63CC2" w:rsidRDefault="00C53EC9">
      <w:pPr>
        <w:rPr>
          <w:rFonts w:ascii="Arial" w:hAnsi="Arial" w:cs="Arial"/>
        </w:rPr>
      </w:pPr>
    </w:p>
    <w:p w:rsidR="00C53EC9" w:rsidRPr="00F63CC2" w:rsidRDefault="000D4D23">
      <w:pPr>
        <w:pStyle w:val="Textkrper2"/>
        <w:rPr>
          <w:rFonts w:ascii="Arial" w:hAnsi="Arial" w:cs="Arial"/>
          <w:sz w:val="28"/>
          <w:szCs w:val="28"/>
        </w:rPr>
      </w:pPr>
      <w:r w:rsidRPr="00F63CC2">
        <w:rPr>
          <w:rFonts w:ascii="Arial" w:hAnsi="Arial" w:cs="Arial"/>
          <w:b w:val="0"/>
          <w:bCs w:val="0"/>
          <w:sz w:val="28"/>
          <w:szCs w:val="28"/>
        </w:rPr>
        <w:t xml:space="preserve">     5.</w:t>
      </w:r>
      <w:r w:rsidRPr="00F63CC2">
        <w:rPr>
          <w:rFonts w:ascii="Arial" w:hAnsi="Arial" w:cs="Arial"/>
          <w:sz w:val="28"/>
          <w:szCs w:val="28"/>
        </w:rPr>
        <w:t xml:space="preserve">   Perspektiven durch Profilierung </w:t>
      </w:r>
    </w:p>
    <w:p w:rsidR="00C53EC9" w:rsidRPr="00F63CC2" w:rsidRDefault="000D4D23">
      <w:pPr>
        <w:rPr>
          <w:rFonts w:ascii="Arial" w:hAnsi="Arial" w:cs="Arial"/>
        </w:rPr>
      </w:pPr>
      <w:r w:rsidRPr="00F63CC2">
        <w:rPr>
          <w:rFonts w:ascii="Arial" w:hAnsi="Arial" w:cs="Arial"/>
        </w:rPr>
        <w:t>- Wir lernen die Gemeinden und ihre Schwerpunkte kennen.</w:t>
      </w:r>
    </w:p>
    <w:p w:rsidR="00C53EC9" w:rsidRPr="00F63CC2" w:rsidRDefault="000D4D23">
      <w:pPr>
        <w:rPr>
          <w:rFonts w:ascii="Arial" w:hAnsi="Arial" w:cs="Arial"/>
        </w:rPr>
      </w:pPr>
      <w:r w:rsidRPr="00F63CC2">
        <w:rPr>
          <w:rFonts w:ascii="Arial" w:hAnsi="Arial" w:cs="Arial"/>
        </w:rPr>
        <w:t>- Was sinnvoll möglich ist, werden wir gemeinsam machen.</w:t>
      </w:r>
    </w:p>
    <w:p w:rsidR="00C53EC9" w:rsidRPr="00F63CC2" w:rsidRDefault="000D4D23">
      <w:pPr>
        <w:rPr>
          <w:rFonts w:ascii="Arial" w:hAnsi="Arial" w:cs="Arial"/>
        </w:rPr>
      </w:pPr>
      <w:r w:rsidRPr="00F63CC2">
        <w:rPr>
          <w:rFonts w:ascii="Arial" w:hAnsi="Arial" w:cs="Arial"/>
        </w:rPr>
        <w:t>- Wir fördern die Profilierung der einzelnen Gemeinden.</w:t>
      </w:r>
    </w:p>
    <w:p w:rsidR="00C53EC9" w:rsidRPr="00F63CC2" w:rsidRDefault="000D4D23">
      <w:pPr>
        <w:rPr>
          <w:rFonts w:ascii="Arial" w:hAnsi="Arial" w:cs="Arial"/>
        </w:rPr>
      </w:pPr>
      <w:r w:rsidRPr="00F63CC2">
        <w:rPr>
          <w:rFonts w:ascii="Arial" w:hAnsi="Arial" w:cs="Arial"/>
        </w:rPr>
        <w:t xml:space="preserve">- Wir bewerben Angebote der einzelnen Gemeinden, besuchen und unterstützen uns </w:t>
      </w:r>
    </w:p>
    <w:p w:rsidR="00C53EC9" w:rsidRPr="00F63CC2" w:rsidRDefault="000D4D23">
      <w:pPr>
        <w:rPr>
          <w:rFonts w:ascii="Arial" w:hAnsi="Arial" w:cs="Arial"/>
        </w:rPr>
      </w:pPr>
      <w:r w:rsidRPr="00F63CC2">
        <w:rPr>
          <w:rFonts w:ascii="Arial" w:hAnsi="Arial" w:cs="Arial"/>
        </w:rPr>
        <w:t xml:space="preserve">   gegenseitig.</w:t>
      </w:r>
    </w:p>
    <w:p w:rsidR="00C53EC9" w:rsidRPr="00F63CC2" w:rsidRDefault="000D4D23">
      <w:pPr>
        <w:rPr>
          <w:rFonts w:ascii="Arial" w:hAnsi="Arial" w:cs="Arial"/>
        </w:rPr>
      </w:pPr>
      <w:r w:rsidRPr="00F63CC2">
        <w:rPr>
          <w:rFonts w:ascii="Arial" w:hAnsi="Arial" w:cs="Arial"/>
        </w:rPr>
        <w:t>- Wir sind offen für eine zukunftsfähige Pastoral.</w:t>
      </w:r>
    </w:p>
    <w:p w:rsidR="00C53EC9" w:rsidRPr="00F63CC2" w:rsidRDefault="00C53EC9">
      <w:pPr>
        <w:rPr>
          <w:rFonts w:ascii="Arial" w:hAnsi="Arial" w:cs="Arial"/>
          <w:b/>
          <w:bCs/>
        </w:rPr>
      </w:pPr>
    </w:p>
    <w:p w:rsidR="00C53EC9" w:rsidRPr="00F63CC2" w:rsidRDefault="000D4D23">
      <w:pPr>
        <w:rPr>
          <w:rFonts w:ascii="Arial" w:hAnsi="Arial" w:cs="Arial"/>
          <w:b/>
          <w:bCs/>
          <w:sz w:val="28"/>
          <w:szCs w:val="28"/>
        </w:rPr>
      </w:pPr>
      <w:r w:rsidRPr="00F63CC2">
        <w:rPr>
          <w:rFonts w:ascii="Arial" w:hAnsi="Arial" w:cs="Arial"/>
          <w:b/>
          <w:bCs/>
          <w:sz w:val="28"/>
          <w:szCs w:val="28"/>
        </w:rPr>
        <w:t xml:space="preserve">     </w:t>
      </w:r>
      <w:r w:rsidRPr="00F63CC2">
        <w:rPr>
          <w:rFonts w:ascii="Arial" w:hAnsi="Arial" w:cs="Arial"/>
          <w:sz w:val="28"/>
          <w:szCs w:val="28"/>
        </w:rPr>
        <w:t>6.</w:t>
      </w:r>
      <w:r w:rsidRPr="00F63CC2">
        <w:rPr>
          <w:rFonts w:ascii="Arial" w:hAnsi="Arial" w:cs="Arial"/>
          <w:b/>
          <w:bCs/>
          <w:sz w:val="28"/>
          <w:szCs w:val="28"/>
        </w:rPr>
        <w:t xml:space="preserve">   Gebäudenutzung</w:t>
      </w:r>
    </w:p>
    <w:p w:rsidR="00C53EC9" w:rsidRPr="00F63CC2" w:rsidRDefault="000D4D23">
      <w:pPr>
        <w:rPr>
          <w:rFonts w:ascii="Arial" w:hAnsi="Arial" w:cs="Arial"/>
          <w:b/>
          <w:bCs/>
        </w:rPr>
      </w:pPr>
      <w:r w:rsidRPr="00F63CC2">
        <w:rPr>
          <w:rFonts w:ascii="Arial" w:hAnsi="Arial" w:cs="Arial"/>
          <w:b/>
          <w:bCs/>
        </w:rPr>
        <w:t xml:space="preserve">- </w:t>
      </w:r>
      <w:r w:rsidRPr="00F63CC2">
        <w:rPr>
          <w:rFonts w:ascii="Arial" w:hAnsi="Arial" w:cs="Arial"/>
        </w:rPr>
        <w:t>Kirchliche Gebäude dienen der Seelsorge und dem kirchlichen Leben.</w:t>
      </w:r>
    </w:p>
    <w:p w:rsidR="00C53EC9" w:rsidRPr="00F63CC2" w:rsidRDefault="000D4D23">
      <w:pPr>
        <w:rPr>
          <w:rFonts w:ascii="Arial" w:hAnsi="Arial" w:cs="Arial"/>
        </w:rPr>
      </w:pPr>
      <w:r w:rsidRPr="00F63CC2">
        <w:rPr>
          <w:rFonts w:ascii="Arial" w:hAnsi="Arial" w:cs="Arial"/>
        </w:rPr>
        <w:t>- Kirchennahe Begegnungsräume stehen zur Verfügung.</w:t>
      </w:r>
    </w:p>
    <w:p w:rsidR="00C53EC9" w:rsidRPr="00F63CC2" w:rsidRDefault="000D4D23">
      <w:pPr>
        <w:rPr>
          <w:rFonts w:ascii="Arial" w:hAnsi="Arial" w:cs="Arial"/>
        </w:rPr>
      </w:pPr>
      <w:r w:rsidRPr="00F63CC2">
        <w:rPr>
          <w:rFonts w:ascii="Arial" w:hAnsi="Arial" w:cs="Arial"/>
        </w:rPr>
        <w:t>- Alle Gebäude stehen allen Gruppen offen.</w:t>
      </w:r>
    </w:p>
    <w:p w:rsidR="00C53EC9" w:rsidRPr="00F63CC2" w:rsidRDefault="000D4D23">
      <w:pPr>
        <w:rPr>
          <w:rFonts w:ascii="Arial" w:hAnsi="Arial" w:cs="Arial"/>
        </w:rPr>
      </w:pPr>
      <w:r w:rsidRPr="00F63CC2">
        <w:rPr>
          <w:rFonts w:ascii="Arial" w:hAnsi="Arial" w:cs="Arial"/>
        </w:rPr>
        <w:t>- Eine Hausordnung wird erstellt, die in jedem Gebäude gleich gilt.</w:t>
      </w:r>
    </w:p>
    <w:p w:rsidR="00C53EC9" w:rsidRPr="00F63CC2" w:rsidRDefault="000D4D23">
      <w:pPr>
        <w:rPr>
          <w:rFonts w:ascii="Arial" w:hAnsi="Arial" w:cs="Arial"/>
        </w:rPr>
      </w:pPr>
      <w:r w:rsidRPr="00F63CC2">
        <w:rPr>
          <w:rFonts w:ascii="Arial" w:hAnsi="Arial" w:cs="Arial"/>
        </w:rPr>
        <w:t>- Bei Vermietung haben kirchliche Gruppen Vorrang</w:t>
      </w:r>
      <w:r w:rsidRPr="00F63CC2">
        <w:rPr>
          <w:rFonts w:ascii="Arial" w:hAnsi="Arial" w:cs="Arial"/>
          <w:i/>
          <w:iCs/>
        </w:rPr>
        <w:t>.</w:t>
      </w:r>
      <w:r w:rsidRPr="00F63CC2">
        <w:rPr>
          <w:rFonts w:ascii="Arial" w:hAnsi="Arial" w:cs="Arial"/>
        </w:rPr>
        <w:t xml:space="preserve"> </w:t>
      </w:r>
    </w:p>
    <w:p w:rsidR="00C53EC9" w:rsidRPr="00F63CC2" w:rsidRDefault="000D4D23">
      <w:pPr>
        <w:rPr>
          <w:rFonts w:ascii="Arial" w:hAnsi="Arial" w:cs="Arial"/>
        </w:rPr>
      </w:pPr>
      <w:r w:rsidRPr="00F63CC2">
        <w:rPr>
          <w:rFonts w:ascii="Arial" w:hAnsi="Arial" w:cs="Arial"/>
        </w:rPr>
        <w:t>- Bereits bestehende Überlassungsverträge behalten ihre Gültigkeit.</w:t>
      </w:r>
    </w:p>
    <w:p w:rsidR="00C53EC9" w:rsidRPr="00F63CC2" w:rsidRDefault="00C53EC9">
      <w:pPr>
        <w:rPr>
          <w:rFonts w:ascii="Arial" w:hAnsi="Arial" w:cs="Arial"/>
        </w:rPr>
      </w:pPr>
    </w:p>
    <w:p w:rsidR="00C53EC9" w:rsidRPr="00F63CC2" w:rsidRDefault="000D4D23">
      <w:pPr>
        <w:rPr>
          <w:rFonts w:ascii="Arial" w:hAnsi="Arial" w:cs="Arial"/>
          <w:b/>
          <w:bCs/>
          <w:sz w:val="28"/>
          <w:szCs w:val="28"/>
        </w:rPr>
      </w:pPr>
      <w:r w:rsidRPr="00F63CC2">
        <w:rPr>
          <w:rFonts w:ascii="Arial" w:hAnsi="Arial" w:cs="Arial"/>
          <w:sz w:val="28"/>
          <w:szCs w:val="28"/>
        </w:rPr>
        <w:t xml:space="preserve">     7.</w:t>
      </w:r>
      <w:r w:rsidRPr="00F63CC2">
        <w:rPr>
          <w:rFonts w:ascii="Arial" w:hAnsi="Arial" w:cs="Arial"/>
          <w:b/>
          <w:bCs/>
          <w:sz w:val="28"/>
          <w:szCs w:val="28"/>
        </w:rPr>
        <w:t xml:space="preserve">    Dekanat</w:t>
      </w:r>
    </w:p>
    <w:p w:rsidR="00C53EC9" w:rsidRPr="00F63CC2" w:rsidRDefault="000D4D23">
      <w:pPr>
        <w:rPr>
          <w:rFonts w:ascii="Arial" w:hAnsi="Arial" w:cs="Arial"/>
        </w:rPr>
      </w:pPr>
      <w:r w:rsidRPr="00F63CC2">
        <w:rPr>
          <w:rFonts w:ascii="Arial" w:hAnsi="Arial" w:cs="Arial"/>
        </w:rPr>
        <w:t>- Wir gestalten den Dekanatsprozess mit und setzen ihn um.</w:t>
      </w:r>
    </w:p>
    <w:p w:rsidR="00C53EC9" w:rsidRPr="00F63CC2" w:rsidRDefault="000D4D23">
      <w:pPr>
        <w:rPr>
          <w:rFonts w:ascii="Arial" w:hAnsi="Arial" w:cs="Arial"/>
        </w:rPr>
      </w:pPr>
      <w:r w:rsidRPr="00F63CC2">
        <w:rPr>
          <w:rFonts w:ascii="Arial" w:hAnsi="Arial" w:cs="Arial"/>
        </w:rPr>
        <w:t xml:space="preserve">- Wir haben das größere Ganze im Blick, ohne die Interessen kleinerer Einheiten zu </w:t>
      </w:r>
    </w:p>
    <w:p w:rsidR="00C53EC9" w:rsidRPr="00F63CC2" w:rsidRDefault="000D4D23">
      <w:pPr>
        <w:rPr>
          <w:rFonts w:ascii="Arial" w:hAnsi="Arial" w:cs="Arial"/>
        </w:rPr>
      </w:pPr>
      <w:r w:rsidRPr="00F63CC2">
        <w:rPr>
          <w:rFonts w:ascii="Arial" w:hAnsi="Arial" w:cs="Arial"/>
        </w:rPr>
        <w:t xml:space="preserve">   vernachlässigen.</w:t>
      </w:r>
    </w:p>
    <w:p w:rsidR="00C53EC9" w:rsidRDefault="00C53EC9">
      <w:pPr>
        <w:rPr>
          <w:rFonts w:ascii="Arial" w:hAnsi="Arial" w:cs="Arial"/>
        </w:rPr>
      </w:pPr>
    </w:p>
    <w:p w:rsidR="00F63CC2" w:rsidRPr="00F63CC2" w:rsidRDefault="00F63CC2">
      <w:pPr>
        <w:rPr>
          <w:rFonts w:ascii="Arial" w:hAnsi="Arial" w:cs="Arial"/>
        </w:rPr>
      </w:pPr>
    </w:p>
    <w:p w:rsidR="00C53EC9" w:rsidRPr="00F63CC2" w:rsidRDefault="00936F8B">
      <w:pPr>
        <w:rPr>
          <w:rFonts w:ascii="Arial" w:hAnsi="Arial" w:cs="Arial"/>
        </w:rPr>
      </w:pPr>
      <w:r w:rsidRPr="00F63CC2">
        <w:rPr>
          <w:rFonts w:ascii="Arial" w:hAnsi="Arial" w:cs="Arial"/>
        </w:rPr>
        <w:t xml:space="preserve">Der Leitfaden bedarf </w:t>
      </w:r>
      <w:r w:rsidR="00F63CC2">
        <w:rPr>
          <w:rFonts w:ascii="Arial" w:hAnsi="Arial" w:cs="Arial"/>
        </w:rPr>
        <w:t xml:space="preserve">der </w:t>
      </w:r>
      <w:r w:rsidRPr="00F63CC2">
        <w:rPr>
          <w:rFonts w:ascii="Arial" w:hAnsi="Arial" w:cs="Arial"/>
        </w:rPr>
        <w:t>Kontrolle und der Weiterentwicklung.</w:t>
      </w:r>
    </w:p>
    <w:p w:rsidR="00C53EC9" w:rsidRPr="00F63CC2" w:rsidRDefault="00C53EC9">
      <w:pPr>
        <w:rPr>
          <w:rFonts w:ascii="Arial" w:hAnsi="Arial" w:cs="Arial"/>
        </w:rPr>
      </w:pPr>
      <w:bookmarkStart w:id="0" w:name="_GoBack"/>
      <w:bookmarkEnd w:id="0"/>
    </w:p>
    <w:sectPr w:rsidR="00C53EC9" w:rsidRPr="00F63CC2">
      <w:pgSz w:w="11906" w:h="16838"/>
      <w:pgMar w:top="719"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Eras Demi ITC">
    <w:panose1 w:val="020B08050305040208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4F6F27"/>
    <w:multiLevelType w:val="hybridMultilevel"/>
    <w:tmpl w:val="029A473E"/>
    <w:lvl w:ilvl="0" w:tplc="04070011">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
    <w:nsid w:val="6D1919FB"/>
    <w:multiLevelType w:val="hybridMultilevel"/>
    <w:tmpl w:val="05FA9B80"/>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nsid w:val="73FA7DFC"/>
    <w:multiLevelType w:val="hybridMultilevel"/>
    <w:tmpl w:val="59B019AA"/>
    <w:lvl w:ilvl="0" w:tplc="0407000F">
      <w:start w:val="1"/>
      <w:numFmt w:val="decimal"/>
      <w:lvlText w:val="%1."/>
      <w:lvlJc w:val="left"/>
      <w:pPr>
        <w:tabs>
          <w:tab w:val="num" w:pos="720"/>
        </w:tabs>
        <w:ind w:left="720" w:hanging="360"/>
      </w:pPr>
      <w:rPr>
        <w:rFonts w:hint="default"/>
        <w:b w:val="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nsid w:val="75F03CB1"/>
    <w:multiLevelType w:val="hybridMultilevel"/>
    <w:tmpl w:val="2460D8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4D23"/>
    <w:rsid w:val="0007098A"/>
    <w:rsid w:val="000D4D23"/>
    <w:rsid w:val="004843A4"/>
    <w:rsid w:val="00936F8B"/>
    <w:rsid w:val="00C53EC9"/>
    <w:rsid w:val="00F63CC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rPr>
  </w:style>
  <w:style w:type="paragraph" w:styleId="berschrift1">
    <w:name w:val="heading 1"/>
    <w:basedOn w:val="Standard"/>
    <w:next w:val="Standard"/>
    <w:qFormat/>
    <w:pPr>
      <w:keepNext/>
      <w:outlineLvl w:val="0"/>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semiHidden/>
    <w:rPr>
      <w:i/>
      <w:iCs/>
    </w:rPr>
  </w:style>
  <w:style w:type="paragraph" w:styleId="Textkrper2">
    <w:name w:val="Body Text 2"/>
    <w:basedOn w:val="Standard"/>
    <w:semiHidden/>
    <w:rPr>
      <w:b/>
      <w:bCs/>
    </w:rPr>
  </w:style>
  <w:style w:type="paragraph" w:styleId="Listenabsatz">
    <w:name w:val="List Paragraph"/>
    <w:basedOn w:val="Standard"/>
    <w:uiPriority w:val="34"/>
    <w:qFormat/>
    <w:rsid w:val="00936F8B"/>
    <w:pPr>
      <w:ind w:left="720"/>
      <w:contextualSpacing/>
    </w:pPr>
  </w:style>
  <w:style w:type="paragraph" w:styleId="Sprechblasentext">
    <w:name w:val="Balloon Text"/>
    <w:basedOn w:val="Standard"/>
    <w:link w:val="SprechblasentextZchn"/>
    <w:uiPriority w:val="99"/>
    <w:semiHidden/>
    <w:unhideWhenUsed/>
    <w:rsid w:val="0007098A"/>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7098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rPr>
  </w:style>
  <w:style w:type="paragraph" w:styleId="berschrift1">
    <w:name w:val="heading 1"/>
    <w:basedOn w:val="Standard"/>
    <w:next w:val="Standard"/>
    <w:qFormat/>
    <w:pPr>
      <w:keepNext/>
      <w:outlineLvl w:val="0"/>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semiHidden/>
    <w:rPr>
      <w:i/>
      <w:iCs/>
    </w:rPr>
  </w:style>
  <w:style w:type="paragraph" w:styleId="Textkrper2">
    <w:name w:val="Body Text 2"/>
    <w:basedOn w:val="Standard"/>
    <w:semiHidden/>
    <w:rPr>
      <w:b/>
      <w:bCs/>
    </w:rPr>
  </w:style>
  <w:style w:type="paragraph" w:styleId="Listenabsatz">
    <w:name w:val="List Paragraph"/>
    <w:basedOn w:val="Standard"/>
    <w:uiPriority w:val="34"/>
    <w:qFormat/>
    <w:rsid w:val="00936F8B"/>
    <w:pPr>
      <w:ind w:left="720"/>
      <w:contextualSpacing/>
    </w:pPr>
  </w:style>
  <w:style w:type="paragraph" w:styleId="Sprechblasentext">
    <w:name w:val="Balloon Text"/>
    <w:basedOn w:val="Standard"/>
    <w:link w:val="SprechblasentextZchn"/>
    <w:uiPriority w:val="99"/>
    <w:semiHidden/>
    <w:unhideWhenUsed/>
    <w:rsid w:val="0007098A"/>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7098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532</Words>
  <Characters>3262</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Leitfaden (Entwurf)</vt:lpstr>
    </vt:vector>
  </TitlesOfParts>
  <Company>F</Company>
  <LinksUpToDate>false</LinksUpToDate>
  <CharactersWithSpaces>3787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Leitfaden (Entwurf)</dc:title>
  <dc:creator>Wd</dc:creator>
  <cp:lastModifiedBy>Administrator</cp:lastModifiedBy>
  <cp:revision>6</cp:revision>
  <dcterms:created xsi:type="dcterms:W3CDTF">2017-03-22T15:57:00Z</dcterms:created>
  <dcterms:modified xsi:type="dcterms:W3CDTF">2017-09-15T07:35:00Z</dcterms:modified>
</cp:coreProperties>
</file>